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32B" w:rsidRDefault="008474F6" w:rsidP="00CC632B">
      <w:pPr>
        <w:widowControl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CC632B">
        <w:rPr>
          <w:rFonts w:ascii="Times New Roman" w:hAnsi="Times New Roman"/>
          <w:sz w:val="28"/>
          <w:szCs w:val="28"/>
        </w:rPr>
        <w:t xml:space="preserve">                          </w:t>
      </w:r>
      <w:r w:rsidR="001E6574" w:rsidRPr="00F92CAB">
        <w:rPr>
          <w:rFonts w:ascii="Times New Roman" w:hAnsi="Times New Roman"/>
          <w:sz w:val="28"/>
          <w:szCs w:val="28"/>
        </w:rPr>
        <w:t xml:space="preserve">Приложение </w:t>
      </w:r>
    </w:p>
    <w:p w:rsidR="001E6574" w:rsidRPr="00F92CAB" w:rsidRDefault="00CC632B" w:rsidP="00CC632B">
      <w:pPr>
        <w:widowControl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77037A">
        <w:rPr>
          <w:rFonts w:ascii="Times New Roman" w:hAnsi="Times New Roman"/>
          <w:sz w:val="28"/>
          <w:szCs w:val="28"/>
        </w:rPr>
        <w:t xml:space="preserve">                             </w:t>
      </w:r>
      <w:r w:rsidR="001E6574" w:rsidRPr="00F92CAB">
        <w:rPr>
          <w:rFonts w:ascii="Times New Roman" w:hAnsi="Times New Roman"/>
          <w:sz w:val="28"/>
          <w:szCs w:val="28"/>
        </w:rPr>
        <w:t xml:space="preserve">к </w:t>
      </w:r>
      <w:r w:rsidR="001016B1">
        <w:rPr>
          <w:rFonts w:ascii="Times New Roman" w:hAnsi="Times New Roman"/>
          <w:sz w:val="28"/>
          <w:szCs w:val="28"/>
        </w:rPr>
        <w:t>постановлению</w:t>
      </w:r>
      <w:r w:rsidR="001E6574" w:rsidRPr="00F92CAB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1E6574" w:rsidRPr="00F92CAB" w:rsidRDefault="008474F6" w:rsidP="008474F6">
      <w:pPr>
        <w:widowControl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="0077037A">
        <w:rPr>
          <w:rFonts w:ascii="Times New Roman" w:hAnsi="Times New Roman"/>
          <w:sz w:val="28"/>
          <w:szCs w:val="28"/>
        </w:rPr>
        <w:t xml:space="preserve">                          </w:t>
      </w:r>
      <w:r w:rsidR="001E6574" w:rsidRPr="00F92CAB">
        <w:rPr>
          <w:rFonts w:ascii="Times New Roman" w:hAnsi="Times New Roman"/>
          <w:sz w:val="28"/>
          <w:szCs w:val="28"/>
        </w:rPr>
        <w:t>ЗАТО г. Железногорск</w:t>
      </w:r>
    </w:p>
    <w:p w:rsidR="001E6574" w:rsidRPr="00F92CAB" w:rsidRDefault="008474F6" w:rsidP="008474F6">
      <w:pPr>
        <w:widowControl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="0033044C">
        <w:rPr>
          <w:rFonts w:ascii="Times New Roman" w:hAnsi="Times New Roman"/>
          <w:sz w:val="28"/>
          <w:szCs w:val="28"/>
        </w:rPr>
        <w:t xml:space="preserve">                     № 975</w:t>
      </w:r>
      <w:r w:rsidR="001E6574" w:rsidRPr="00F92CAB">
        <w:rPr>
          <w:rFonts w:ascii="Times New Roman" w:hAnsi="Times New Roman"/>
          <w:sz w:val="28"/>
          <w:szCs w:val="28"/>
        </w:rPr>
        <w:t xml:space="preserve"> от </w:t>
      </w:r>
      <w:r w:rsidR="0033044C">
        <w:rPr>
          <w:rFonts w:ascii="Times New Roman" w:hAnsi="Times New Roman"/>
          <w:sz w:val="28"/>
          <w:szCs w:val="28"/>
        </w:rPr>
        <w:t>21.05.2018</w:t>
      </w:r>
    </w:p>
    <w:p w:rsidR="001E6574" w:rsidRPr="00F92CAB" w:rsidRDefault="001E6574" w:rsidP="001E6574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:rsidR="001E6574" w:rsidRPr="001016B1" w:rsidRDefault="001E6574" w:rsidP="001E6574">
      <w:pPr>
        <w:widowControl w:val="0"/>
        <w:jc w:val="center"/>
        <w:rPr>
          <w:rFonts w:ascii="Times New Roman" w:hAnsi="Times New Roman"/>
          <w:sz w:val="28"/>
          <w:szCs w:val="28"/>
        </w:rPr>
      </w:pPr>
    </w:p>
    <w:p w:rsidR="001E6574" w:rsidRDefault="001016B1" w:rsidP="001E657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Форма предоставления сведений </w:t>
      </w:r>
      <w:r w:rsidRPr="001016B1">
        <w:rPr>
          <w:rFonts w:ascii="Times New Roman" w:hAnsi="Times New Roman"/>
          <w:sz w:val="28"/>
          <w:szCs w:val="28"/>
        </w:rPr>
        <w:t>о планируемых и осуществленных закупках</w:t>
      </w:r>
    </w:p>
    <w:p w:rsidR="001016B1" w:rsidRDefault="001016B1" w:rsidP="001E6574">
      <w:pPr>
        <w:jc w:val="center"/>
        <w:rPr>
          <w:rFonts w:ascii="Times New Roman" w:hAnsi="Times New Roman"/>
          <w:sz w:val="28"/>
          <w:szCs w:val="28"/>
        </w:rPr>
      </w:pPr>
    </w:p>
    <w:p w:rsidR="0043198C" w:rsidRPr="002A0152" w:rsidRDefault="0043198C" w:rsidP="0043198C">
      <w:pPr>
        <w:jc w:val="center"/>
        <w:rPr>
          <w:rFonts w:ascii="Times New Roman" w:hAnsi="Times New Roman"/>
          <w:sz w:val="28"/>
          <w:szCs w:val="28"/>
        </w:rPr>
      </w:pPr>
      <w:r w:rsidRPr="002A0152">
        <w:rPr>
          <w:rFonts w:ascii="Times New Roman" w:hAnsi="Times New Roman"/>
          <w:sz w:val="28"/>
          <w:szCs w:val="28"/>
        </w:rPr>
        <w:t>Наименование заказчика________________________________</w:t>
      </w:r>
    </w:p>
    <w:p w:rsidR="002A0152" w:rsidRPr="002A0152" w:rsidRDefault="002A0152" w:rsidP="0043198C">
      <w:pPr>
        <w:jc w:val="center"/>
        <w:rPr>
          <w:rFonts w:ascii="Times New Roman" w:hAnsi="Times New Roman"/>
          <w:sz w:val="28"/>
          <w:szCs w:val="28"/>
        </w:rPr>
      </w:pPr>
    </w:p>
    <w:p w:rsidR="0043198C" w:rsidRPr="002A0152" w:rsidRDefault="002A0152" w:rsidP="002A0152">
      <w:pPr>
        <w:jc w:val="center"/>
        <w:rPr>
          <w:rFonts w:ascii="Times New Roman" w:hAnsi="Times New Roman"/>
          <w:sz w:val="28"/>
          <w:szCs w:val="28"/>
        </w:rPr>
      </w:pPr>
      <w:r w:rsidRPr="002A0152">
        <w:rPr>
          <w:rFonts w:ascii="Times New Roman" w:hAnsi="Times New Roman"/>
          <w:sz w:val="28"/>
          <w:szCs w:val="28"/>
        </w:rPr>
        <w:t>Закупки в рамках Федерального закона_______________________</w:t>
      </w:r>
    </w:p>
    <w:p w:rsidR="002A0152" w:rsidRPr="002A0152" w:rsidRDefault="002A0152" w:rsidP="002A0152">
      <w:pPr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(указывается номер </w:t>
      </w:r>
      <w:r w:rsidRPr="002A0152">
        <w:rPr>
          <w:rFonts w:ascii="Times New Roman" w:hAnsi="Times New Roman"/>
          <w:sz w:val="18"/>
          <w:szCs w:val="18"/>
        </w:rPr>
        <w:t>федерального закона)</w:t>
      </w:r>
    </w:p>
    <w:p w:rsidR="002A0152" w:rsidRDefault="002A0152" w:rsidP="0043198C">
      <w:pPr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Ind w:w="-176" w:type="dxa"/>
        <w:tblLook w:val="04A0"/>
      </w:tblPr>
      <w:tblGrid>
        <w:gridCol w:w="421"/>
        <w:gridCol w:w="1532"/>
        <w:gridCol w:w="841"/>
        <w:gridCol w:w="1525"/>
        <w:gridCol w:w="1449"/>
        <w:gridCol w:w="1205"/>
        <w:gridCol w:w="1314"/>
        <w:gridCol w:w="1744"/>
      </w:tblGrid>
      <w:tr w:rsidR="00FF2E31" w:rsidRPr="001016B1" w:rsidTr="00FF2E31">
        <w:trPr>
          <w:cantSplit/>
          <w:trHeight w:val="1150"/>
        </w:trPr>
        <w:tc>
          <w:tcPr>
            <w:tcW w:w="421" w:type="dxa"/>
            <w:vAlign w:val="center"/>
          </w:tcPr>
          <w:p w:rsidR="00755FF8" w:rsidRPr="00755FF8" w:rsidRDefault="00755FF8" w:rsidP="00FF2E31">
            <w:pPr>
              <w:jc w:val="center"/>
              <w:rPr>
                <w:rFonts w:ascii="Times New Roman" w:hAnsi="Times New Roman"/>
                <w:sz w:val="20"/>
              </w:rPr>
            </w:pPr>
            <w:r w:rsidRPr="00755FF8">
              <w:rPr>
                <w:rFonts w:ascii="Times New Roman" w:hAnsi="Times New Roman"/>
                <w:sz w:val="20"/>
              </w:rPr>
              <w:t>№</w:t>
            </w:r>
          </w:p>
        </w:tc>
        <w:tc>
          <w:tcPr>
            <w:tcW w:w="1532" w:type="dxa"/>
            <w:vAlign w:val="center"/>
          </w:tcPr>
          <w:p w:rsidR="00755FF8" w:rsidRPr="00755FF8" w:rsidRDefault="00755FF8" w:rsidP="00FF2E31">
            <w:pPr>
              <w:jc w:val="center"/>
              <w:rPr>
                <w:rFonts w:ascii="Times New Roman" w:hAnsi="Times New Roman"/>
                <w:sz w:val="20"/>
              </w:rPr>
            </w:pPr>
            <w:r w:rsidRPr="00755FF8">
              <w:rPr>
                <w:rFonts w:ascii="Times New Roman" w:hAnsi="Times New Roman"/>
                <w:sz w:val="20"/>
              </w:rPr>
              <w:t>Наименование и вид закупки</w:t>
            </w:r>
          </w:p>
        </w:tc>
        <w:tc>
          <w:tcPr>
            <w:tcW w:w="841" w:type="dxa"/>
            <w:vAlign w:val="center"/>
          </w:tcPr>
          <w:p w:rsidR="00755FF8" w:rsidRPr="00755FF8" w:rsidRDefault="00755FF8" w:rsidP="00FF2E31">
            <w:pPr>
              <w:jc w:val="center"/>
              <w:rPr>
                <w:rFonts w:ascii="Times New Roman" w:hAnsi="Times New Roman"/>
                <w:sz w:val="20"/>
              </w:rPr>
            </w:pPr>
            <w:r w:rsidRPr="00755FF8">
              <w:rPr>
                <w:rFonts w:ascii="Times New Roman" w:hAnsi="Times New Roman"/>
                <w:sz w:val="20"/>
              </w:rPr>
              <w:t>НМЦК</w:t>
            </w:r>
          </w:p>
        </w:tc>
        <w:tc>
          <w:tcPr>
            <w:tcW w:w="1525" w:type="dxa"/>
            <w:vAlign w:val="center"/>
          </w:tcPr>
          <w:p w:rsidR="00755FF8" w:rsidRPr="00755FF8" w:rsidRDefault="00755FF8" w:rsidP="00FF2E31">
            <w:pPr>
              <w:jc w:val="center"/>
              <w:rPr>
                <w:rFonts w:ascii="Times New Roman" w:hAnsi="Times New Roman"/>
                <w:sz w:val="20"/>
              </w:rPr>
            </w:pPr>
            <w:r w:rsidRPr="00755FF8">
              <w:rPr>
                <w:rFonts w:ascii="Times New Roman" w:hAnsi="Times New Roman"/>
                <w:sz w:val="20"/>
              </w:rPr>
              <w:t>Срок размещения</w:t>
            </w:r>
          </w:p>
          <w:p w:rsidR="00755FF8" w:rsidRPr="00755FF8" w:rsidRDefault="00755FF8" w:rsidP="00FF2E31">
            <w:pPr>
              <w:jc w:val="center"/>
              <w:rPr>
                <w:rFonts w:ascii="Times New Roman" w:hAnsi="Times New Roman"/>
                <w:sz w:val="20"/>
              </w:rPr>
            </w:pPr>
            <w:r w:rsidRPr="00755FF8">
              <w:rPr>
                <w:rFonts w:ascii="Times New Roman" w:hAnsi="Times New Roman"/>
                <w:sz w:val="20"/>
              </w:rPr>
              <w:t>(планируемый)</w:t>
            </w:r>
          </w:p>
        </w:tc>
        <w:tc>
          <w:tcPr>
            <w:tcW w:w="1449" w:type="dxa"/>
            <w:vAlign w:val="center"/>
          </w:tcPr>
          <w:p w:rsidR="00755FF8" w:rsidRPr="00755FF8" w:rsidRDefault="00755FF8" w:rsidP="00FF2E31">
            <w:pPr>
              <w:jc w:val="center"/>
              <w:rPr>
                <w:rFonts w:ascii="Times New Roman" w:hAnsi="Times New Roman"/>
                <w:sz w:val="20"/>
              </w:rPr>
            </w:pPr>
            <w:r w:rsidRPr="00755FF8">
              <w:rPr>
                <w:rFonts w:ascii="Times New Roman" w:hAnsi="Times New Roman"/>
                <w:sz w:val="20"/>
              </w:rPr>
              <w:t>Срок размещения</w:t>
            </w:r>
          </w:p>
          <w:p w:rsidR="00755FF8" w:rsidRPr="00755FF8" w:rsidRDefault="00755FF8" w:rsidP="00FF2E31">
            <w:pPr>
              <w:jc w:val="center"/>
              <w:rPr>
                <w:rFonts w:ascii="Times New Roman" w:hAnsi="Times New Roman"/>
                <w:sz w:val="20"/>
              </w:rPr>
            </w:pPr>
            <w:r w:rsidRPr="00755FF8">
              <w:rPr>
                <w:rFonts w:ascii="Times New Roman" w:hAnsi="Times New Roman"/>
                <w:sz w:val="20"/>
              </w:rPr>
              <w:t>(фактический)</w:t>
            </w:r>
          </w:p>
        </w:tc>
        <w:tc>
          <w:tcPr>
            <w:tcW w:w="1205" w:type="dxa"/>
            <w:vAlign w:val="center"/>
          </w:tcPr>
          <w:p w:rsidR="00755FF8" w:rsidRPr="00755FF8" w:rsidRDefault="00755FF8" w:rsidP="00FF2E3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Срок подведения итогов закупки</w:t>
            </w:r>
          </w:p>
        </w:tc>
        <w:tc>
          <w:tcPr>
            <w:tcW w:w="1314" w:type="dxa"/>
            <w:vAlign w:val="center"/>
          </w:tcPr>
          <w:p w:rsidR="00755FF8" w:rsidRPr="00755FF8" w:rsidRDefault="00755FF8" w:rsidP="00FF2E31">
            <w:pPr>
              <w:jc w:val="center"/>
              <w:rPr>
                <w:rFonts w:ascii="Times New Roman" w:hAnsi="Times New Roman"/>
                <w:sz w:val="20"/>
              </w:rPr>
            </w:pPr>
            <w:r w:rsidRPr="00755FF8">
              <w:rPr>
                <w:rFonts w:ascii="Times New Roman" w:hAnsi="Times New Roman"/>
                <w:sz w:val="20"/>
              </w:rPr>
              <w:t>Результат закупки</w:t>
            </w:r>
          </w:p>
        </w:tc>
        <w:tc>
          <w:tcPr>
            <w:tcW w:w="1744" w:type="dxa"/>
            <w:vAlign w:val="center"/>
          </w:tcPr>
          <w:p w:rsidR="00755FF8" w:rsidRPr="00755FF8" w:rsidRDefault="00755FF8" w:rsidP="00FF2E31">
            <w:pPr>
              <w:jc w:val="center"/>
              <w:rPr>
                <w:rFonts w:ascii="Times New Roman" w:hAnsi="Times New Roman"/>
                <w:sz w:val="20"/>
              </w:rPr>
            </w:pPr>
            <w:r w:rsidRPr="00755FF8">
              <w:rPr>
                <w:rFonts w:ascii="Times New Roman" w:hAnsi="Times New Roman"/>
                <w:sz w:val="20"/>
              </w:rPr>
              <w:t>Срок исполнения контракта</w:t>
            </w:r>
          </w:p>
        </w:tc>
      </w:tr>
      <w:tr w:rsidR="00FF2E31" w:rsidRPr="001016B1" w:rsidTr="00FF2E31">
        <w:tc>
          <w:tcPr>
            <w:tcW w:w="421" w:type="dxa"/>
            <w:vAlign w:val="center"/>
          </w:tcPr>
          <w:p w:rsidR="00755FF8" w:rsidRPr="00755FF8" w:rsidRDefault="00755FF8" w:rsidP="00FF2E31">
            <w:pPr>
              <w:jc w:val="center"/>
              <w:rPr>
                <w:rFonts w:ascii="Times New Roman" w:hAnsi="Times New Roman"/>
                <w:sz w:val="20"/>
              </w:rPr>
            </w:pPr>
            <w:r w:rsidRPr="00755FF8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532" w:type="dxa"/>
            <w:vAlign w:val="center"/>
          </w:tcPr>
          <w:p w:rsidR="00755FF8" w:rsidRPr="00755FF8" w:rsidRDefault="00755FF8" w:rsidP="00FF2E31">
            <w:pPr>
              <w:jc w:val="center"/>
              <w:rPr>
                <w:rFonts w:ascii="Times New Roman" w:hAnsi="Times New Roman"/>
                <w:sz w:val="20"/>
              </w:rPr>
            </w:pPr>
            <w:r w:rsidRPr="00755FF8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41" w:type="dxa"/>
            <w:vAlign w:val="center"/>
          </w:tcPr>
          <w:p w:rsidR="00755FF8" w:rsidRPr="00755FF8" w:rsidRDefault="00755FF8" w:rsidP="00FF2E31">
            <w:pPr>
              <w:jc w:val="center"/>
              <w:rPr>
                <w:rFonts w:ascii="Times New Roman" w:hAnsi="Times New Roman"/>
                <w:sz w:val="20"/>
              </w:rPr>
            </w:pPr>
            <w:r w:rsidRPr="00755FF8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525" w:type="dxa"/>
            <w:vAlign w:val="center"/>
          </w:tcPr>
          <w:p w:rsidR="00755FF8" w:rsidRPr="00755FF8" w:rsidRDefault="00755FF8" w:rsidP="00FF2E31">
            <w:pPr>
              <w:jc w:val="center"/>
              <w:rPr>
                <w:rFonts w:ascii="Times New Roman" w:hAnsi="Times New Roman"/>
                <w:sz w:val="20"/>
              </w:rPr>
            </w:pPr>
            <w:r w:rsidRPr="00755FF8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449" w:type="dxa"/>
            <w:vAlign w:val="center"/>
          </w:tcPr>
          <w:p w:rsidR="00755FF8" w:rsidRPr="00755FF8" w:rsidRDefault="00755FF8" w:rsidP="00FF2E31">
            <w:pPr>
              <w:jc w:val="center"/>
              <w:rPr>
                <w:rFonts w:ascii="Times New Roman" w:hAnsi="Times New Roman"/>
                <w:sz w:val="20"/>
              </w:rPr>
            </w:pPr>
            <w:r w:rsidRPr="00755FF8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205" w:type="dxa"/>
            <w:vAlign w:val="center"/>
          </w:tcPr>
          <w:p w:rsidR="00755FF8" w:rsidRPr="00755FF8" w:rsidRDefault="00755FF8" w:rsidP="00FF2E31">
            <w:pPr>
              <w:jc w:val="center"/>
              <w:rPr>
                <w:rFonts w:ascii="Times New Roman" w:hAnsi="Times New Roman"/>
                <w:sz w:val="20"/>
              </w:rPr>
            </w:pPr>
            <w:r w:rsidRPr="00755F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314" w:type="dxa"/>
            <w:vAlign w:val="center"/>
          </w:tcPr>
          <w:p w:rsidR="00755FF8" w:rsidRPr="00755FF8" w:rsidRDefault="00755FF8" w:rsidP="00FF2E31">
            <w:pPr>
              <w:jc w:val="center"/>
              <w:rPr>
                <w:rFonts w:ascii="Times New Roman" w:hAnsi="Times New Roman"/>
                <w:sz w:val="20"/>
              </w:rPr>
            </w:pPr>
            <w:r w:rsidRPr="00755FF8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744" w:type="dxa"/>
            <w:vAlign w:val="center"/>
          </w:tcPr>
          <w:p w:rsidR="00755FF8" w:rsidRPr="00755FF8" w:rsidRDefault="00755FF8" w:rsidP="00FF2E31">
            <w:pPr>
              <w:jc w:val="center"/>
              <w:rPr>
                <w:rFonts w:ascii="Times New Roman" w:hAnsi="Times New Roman"/>
                <w:sz w:val="20"/>
              </w:rPr>
            </w:pPr>
            <w:r w:rsidRPr="00755FF8">
              <w:rPr>
                <w:rFonts w:ascii="Times New Roman" w:hAnsi="Times New Roman"/>
                <w:sz w:val="20"/>
              </w:rPr>
              <w:t>8</w:t>
            </w:r>
          </w:p>
        </w:tc>
      </w:tr>
    </w:tbl>
    <w:p w:rsidR="001016B1" w:rsidRDefault="001016B1" w:rsidP="001E6574">
      <w:pPr>
        <w:jc w:val="center"/>
        <w:rPr>
          <w:rFonts w:ascii="Times New Roman" w:hAnsi="Times New Roman"/>
          <w:sz w:val="28"/>
          <w:szCs w:val="28"/>
        </w:rPr>
      </w:pPr>
    </w:p>
    <w:p w:rsidR="001016B1" w:rsidRPr="002A0152" w:rsidRDefault="001016B1" w:rsidP="001016B1">
      <w:pPr>
        <w:jc w:val="both"/>
        <w:rPr>
          <w:rFonts w:ascii="Times New Roman" w:hAnsi="Times New Roman"/>
          <w:sz w:val="28"/>
          <w:szCs w:val="28"/>
        </w:rPr>
      </w:pPr>
      <w:r w:rsidRPr="002A0152">
        <w:rPr>
          <w:rFonts w:ascii="Times New Roman" w:hAnsi="Times New Roman"/>
          <w:sz w:val="28"/>
          <w:szCs w:val="28"/>
        </w:rPr>
        <w:t>2 – указывается наименование закупки согласно план</w:t>
      </w:r>
      <w:r w:rsidR="0047620C">
        <w:rPr>
          <w:rFonts w:ascii="Times New Roman" w:hAnsi="Times New Roman"/>
          <w:sz w:val="28"/>
          <w:szCs w:val="28"/>
        </w:rPr>
        <w:t>у</w:t>
      </w:r>
      <w:r w:rsidRPr="002A0152">
        <w:rPr>
          <w:rFonts w:ascii="Times New Roman" w:hAnsi="Times New Roman"/>
          <w:sz w:val="28"/>
          <w:szCs w:val="28"/>
        </w:rPr>
        <w:t xml:space="preserve"> и</w:t>
      </w:r>
      <w:r w:rsidR="002A0152" w:rsidRPr="002A0152">
        <w:rPr>
          <w:rFonts w:ascii="Times New Roman" w:hAnsi="Times New Roman"/>
          <w:sz w:val="28"/>
          <w:szCs w:val="28"/>
        </w:rPr>
        <w:t>/или</w:t>
      </w:r>
      <w:r w:rsidRPr="002A0152">
        <w:rPr>
          <w:rFonts w:ascii="Times New Roman" w:hAnsi="Times New Roman"/>
          <w:sz w:val="28"/>
          <w:szCs w:val="28"/>
        </w:rPr>
        <w:t xml:space="preserve"> план</w:t>
      </w:r>
      <w:r w:rsidR="0047620C">
        <w:rPr>
          <w:rFonts w:ascii="Times New Roman" w:hAnsi="Times New Roman"/>
          <w:sz w:val="28"/>
          <w:szCs w:val="28"/>
        </w:rPr>
        <w:t>у</w:t>
      </w:r>
      <w:r w:rsidRPr="002A0152">
        <w:rPr>
          <w:rFonts w:ascii="Times New Roman" w:hAnsi="Times New Roman"/>
          <w:sz w:val="28"/>
          <w:szCs w:val="28"/>
        </w:rPr>
        <w:t>-график</w:t>
      </w:r>
      <w:r w:rsidR="0047620C">
        <w:rPr>
          <w:rFonts w:ascii="Times New Roman" w:hAnsi="Times New Roman"/>
          <w:sz w:val="28"/>
          <w:szCs w:val="28"/>
        </w:rPr>
        <w:t>у</w:t>
      </w:r>
      <w:r w:rsidRPr="002A0152">
        <w:rPr>
          <w:rFonts w:ascii="Times New Roman" w:hAnsi="Times New Roman"/>
          <w:sz w:val="28"/>
          <w:szCs w:val="28"/>
        </w:rPr>
        <w:t xml:space="preserve"> закупок, а также вид закупки (аукцион, запрос котировок</w:t>
      </w:r>
      <w:r w:rsidR="00CC632B" w:rsidRPr="002A0152">
        <w:rPr>
          <w:rFonts w:ascii="Times New Roman" w:hAnsi="Times New Roman"/>
          <w:sz w:val="28"/>
          <w:szCs w:val="28"/>
        </w:rPr>
        <w:t>, закупка у единственного поставщика</w:t>
      </w:r>
      <w:r w:rsidRPr="002A0152">
        <w:rPr>
          <w:rFonts w:ascii="Times New Roman" w:hAnsi="Times New Roman"/>
          <w:sz w:val="28"/>
          <w:szCs w:val="28"/>
        </w:rPr>
        <w:t xml:space="preserve"> и пр.);</w:t>
      </w:r>
    </w:p>
    <w:p w:rsidR="001016B1" w:rsidRPr="002A0152" w:rsidRDefault="001016B1" w:rsidP="001016B1">
      <w:pPr>
        <w:jc w:val="both"/>
        <w:rPr>
          <w:rFonts w:ascii="Times New Roman" w:hAnsi="Times New Roman"/>
          <w:sz w:val="28"/>
          <w:szCs w:val="28"/>
        </w:rPr>
      </w:pPr>
      <w:r w:rsidRPr="002A0152">
        <w:rPr>
          <w:rFonts w:ascii="Times New Roman" w:hAnsi="Times New Roman"/>
          <w:sz w:val="28"/>
          <w:szCs w:val="28"/>
        </w:rPr>
        <w:t xml:space="preserve">3 – указывается </w:t>
      </w:r>
      <w:r w:rsidR="00755FF8" w:rsidRPr="002A0152">
        <w:rPr>
          <w:rFonts w:ascii="Times New Roman" w:hAnsi="Times New Roman"/>
          <w:sz w:val="28"/>
          <w:szCs w:val="28"/>
        </w:rPr>
        <w:t>начальная максимальная цена контракта</w:t>
      </w:r>
      <w:r w:rsidR="00CC632B" w:rsidRPr="002A0152">
        <w:rPr>
          <w:rFonts w:ascii="Times New Roman" w:hAnsi="Times New Roman"/>
          <w:sz w:val="28"/>
          <w:szCs w:val="28"/>
        </w:rPr>
        <w:t>, цена контракта с единственным поставщиком</w:t>
      </w:r>
      <w:r w:rsidRPr="002A0152">
        <w:rPr>
          <w:rFonts w:ascii="Times New Roman" w:hAnsi="Times New Roman"/>
          <w:sz w:val="28"/>
          <w:szCs w:val="28"/>
        </w:rPr>
        <w:t>;</w:t>
      </w:r>
    </w:p>
    <w:p w:rsidR="001016B1" w:rsidRPr="002A0152" w:rsidRDefault="001016B1" w:rsidP="001016B1">
      <w:pPr>
        <w:jc w:val="both"/>
        <w:rPr>
          <w:rFonts w:ascii="Times New Roman" w:hAnsi="Times New Roman"/>
          <w:sz w:val="28"/>
          <w:szCs w:val="28"/>
        </w:rPr>
      </w:pPr>
      <w:r w:rsidRPr="002A0152">
        <w:rPr>
          <w:rFonts w:ascii="Times New Roman" w:hAnsi="Times New Roman"/>
          <w:sz w:val="28"/>
          <w:szCs w:val="28"/>
        </w:rPr>
        <w:t>4 – указывается планируемый срок размещения закупки;</w:t>
      </w:r>
    </w:p>
    <w:p w:rsidR="001016B1" w:rsidRPr="002A0152" w:rsidRDefault="001016B1" w:rsidP="001016B1">
      <w:pPr>
        <w:jc w:val="both"/>
        <w:rPr>
          <w:rFonts w:ascii="Times New Roman" w:hAnsi="Times New Roman"/>
          <w:sz w:val="28"/>
          <w:szCs w:val="28"/>
        </w:rPr>
      </w:pPr>
      <w:r w:rsidRPr="002A0152">
        <w:rPr>
          <w:rFonts w:ascii="Times New Roman" w:hAnsi="Times New Roman"/>
          <w:sz w:val="28"/>
          <w:szCs w:val="28"/>
        </w:rPr>
        <w:t>5 – указывается факт</w:t>
      </w:r>
      <w:r w:rsidR="00CC632B" w:rsidRPr="002A0152">
        <w:rPr>
          <w:rFonts w:ascii="Times New Roman" w:hAnsi="Times New Roman"/>
          <w:sz w:val="28"/>
          <w:szCs w:val="28"/>
        </w:rPr>
        <w:t>ический срок размещения закупки (</w:t>
      </w:r>
      <w:r w:rsidRPr="002A0152">
        <w:rPr>
          <w:rFonts w:ascii="Times New Roman" w:hAnsi="Times New Roman"/>
          <w:sz w:val="28"/>
          <w:szCs w:val="28"/>
        </w:rPr>
        <w:t>с указанием причин переноса срока</w:t>
      </w:r>
      <w:r w:rsidR="00CC632B" w:rsidRPr="002A0152">
        <w:rPr>
          <w:rFonts w:ascii="Times New Roman" w:hAnsi="Times New Roman"/>
          <w:sz w:val="28"/>
          <w:szCs w:val="28"/>
        </w:rPr>
        <w:t>)</w:t>
      </w:r>
      <w:r w:rsidRPr="002A0152">
        <w:rPr>
          <w:rFonts w:ascii="Times New Roman" w:hAnsi="Times New Roman"/>
          <w:sz w:val="28"/>
          <w:szCs w:val="28"/>
        </w:rPr>
        <w:t>;</w:t>
      </w:r>
    </w:p>
    <w:p w:rsidR="00755FF8" w:rsidRPr="002A0152" w:rsidRDefault="00755FF8" w:rsidP="001016B1">
      <w:pPr>
        <w:jc w:val="both"/>
        <w:rPr>
          <w:rFonts w:ascii="Times New Roman" w:hAnsi="Times New Roman"/>
          <w:sz w:val="28"/>
          <w:szCs w:val="28"/>
        </w:rPr>
      </w:pPr>
      <w:r w:rsidRPr="002A0152">
        <w:rPr>
          <w:rFonts w:ascii="Times New Roman" w:hAnsi="Times New Roman"/>
          <w:sz w:val="28"/>
          <w:szCs w:val="28"/>
        </w:rPr>
        <w:t>6 – указываются сроки подведения итогов закупки;</w:t>
      </w:r>
    </w:p>
    <w:p w:rsidR="001016B1" w:rsidRPr="002A0152" w:rsidRDefault="00755FF8" w:rsidP="001016B1">
      <w:pPr>
        <w:jc w:val="both"/>
        <w:rPr>
          <w:rFonts w:ascii="Times New Roman" w:hAnsi="Times New Roman"/>
          <w:sz w:val="28"/>
          <w:szCs w:val="28"/>
        </w:rPr>
      </w:pPr>
      <w:r w:rsidRPr="002A0152">
        <w:rPr>
          <w:rFonts w:ascii="Times New Roman" w:hAnsi="Times New Roman"/>
          <w:sz w:val="28"/>
          <w:szCs w:val="28"/>
        </w:rPr>
        <w:t>7</w:t>
      </w:r>
      <w:r w:rsidR="001016B1" w:rsidRPr="002A0152">
        <w:rPr>
          <w:rFonts w:ascii="Times New Roman" w:hAnsi="Times New Roman"/>
          <w:sz w:val="28"/>
          <w:szCs w:val="28"/>
        </w:rPr>
        <w:t xml:space="preserve"> – указывается достигнутый результат (заключение контракта, признание закупки несостоявшейся и пр.) с указанием сведений о контрагенте и </w:t>
      </w:r>
      <w:r w:rsidR="00CC632B" w:rsidRPr="002A0152">
        <w:rPr>
          <w:rFonts w:ascii="Times New Roman" w:hAnsi="Times New Roman"/>
          <w:sz w:val="28"/>
          <w:szCs w:val="28"/>
        </w:rPr>
        <w:t>итоговой цены</w:t>
      </w:r>
      <w:r w:rsidR="001016B1" w:rsidRPr="002A0152">
        <w:rPr>
          <w:rFonts w:ascii="Times New Roman" w:hAnsi="Times New Roman"/>
          <w:sz w:val="28"/>
          <w:szCs w:val="28"/>
        </w:rPr>
        <w:t xml:space="preserve"> контракта;</w:t>
      </w:r>
    </w:p>
    <w:p w:rsidR="00755FF8" w:rsidRPr="002A0152" w:rsidRDefault="00755FF8" w:rsidP="001016B1">
      <w:pPr>
        <w:jc w:val="both"/>
        <w:rPr>
          <w:rFonts w:ascii="Times New Roman" w:hAnsi="Times New Roman"/>
          <w:sz w:val="28"/>
          <w:szCs w:val="28"/>
        </w:rPr>
      </w:pPr>
      <w:r w:rsidRPr="002A0152">
        <w:rPr>
          <w:rFonts w:ascii="Times New Roman" w:hAnsi="Times New Roman"/>
          <w:sz w:val="28"/>
          <w:szCs w:val="28"/>
        </w:rPr>
        <w:t xml:space="preserve">8 – указывается дата </w:t>
      </w:r>
      <w:r w:rsidR="00CC632B" w:rsidRPr="002A0152">
        <w:rPr>
          <w:rFonts w:ascii="Times New Roman" w:hAnsi="Times New Roman"/>
          <w:sz w:val="28"/>
          <w:szCs w:val="28"/>
        </w:rPr>
        <w:t>заключения</w:t>
      </w:r>
      <w:r w:rsidRPr="002A0152">
        <w:rPr>
          <w:rFonts w:ascii="Times New Roman" w:hAnsi="Times New Roman"/>
          <w:sz w:val="28"/>
          <w:szCs w:val="28"/>
        </w:rPr>
        <w:t xml:space="preserve"> контракта и сроки выполнения работ (оказания услуг, поставки товара). </w:t>
      </w:r>
    </w:p>
    <w:p w:rsidR="0043198C" w:rsidRPr="002A0152" w:rsidRDefault="0043198C" w:rsidP="001016B1">
      <w:pPr>
        <w:jc w:val="both"/>
        <w:rPr>
          <w:rFonts w:ascii="Times New Roman" w:hAnsi="Times New Roman"/>
          <w:sz w:val="28"/>
          <w:szCs w:val="28"/>
        </w:rPr>
      </w:pPr>
    </w:p>
    <w:p w:rsidR="001016B1" w:rsidRPr="006A5C43" w:rsidRDefault="001016B1" w:rsidP="001E6574">
      <w:pPr>
        <w:jc w:val="center"/>
        <w:rPr>
          <w:rFonts w:ascii="Times New Roman" w:hAnsi="Times New Roman"/>
          <w:sz w:val="28"/>
          <w:szCs w:val="28"/>
        </w:rPr>
      </w:pPr>
    </w:p>
    <w:sectPr w:rsidR="001016B1" w:rsidRPr="006A5C43" w:rsidSect="00133CF1">
      <w:headerReference w:type="even" r:id="rId7"/>
      <w:headerReference w:type="default" r:id="rId8"/>
      <w:pgSz w:w="11907" w:h="16840" w:code="9"/>
      <w:pgMar w:top="709" w:right="708" w:bottom="851" w:left="1560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11FC" w:rsidRDefault="005911FC" w:rsidP="008671E2">
      <w:r>
        <w:separator/>
      </w:r>
    </w:p>
  </w:endnote>
  <w:endnote w:type="continuationSeparator" w:id="0">
    <w:p w:rsidR="005911FC" w:rsidRDefault="005911FC" w:rsidP="008671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ultant">
    <w:altName w:val="Lucida Console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11FC" w:rsidRDefault="005911FC" w:rsidP="008671E2">
      <w:r>
        <w:separator/>
      </w:r>
    </w:p>
  </w:footnote>
  <w:footnote w:type="continuationSeparator" w:id="0">
    <w:p w:rsidR="005911FC" w:rsidRDefault="005911FC" w:rsidP="008671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206" w:rsidRDefault="0087038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172E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45206" w:rsidRDefault="005911FC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206" w:rsidRDefault="005911FC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36926"/>
    <w:multiLevelType w:val="hybridMultilevel"/>
    <w:tmpl w:val="90FC7C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6574"/>
    <w:rsid w:val="0001571C"/>
    <w:rsid w:val="00041B13"/>
    <w:rsid w:val="000A129D"/>
    <w:rsid w:val="000D73B5"/>
    <w:rsid w:val="001016B1"/>
    <w:rsid w:val="00111998"/>
    <w:rsid w:val="0011580C"/>
    <w:rsid w:val="00133CF1"/>
    <w:rsid w:val="001B4386"/>
    <w:rsid w:val="001D5366"/>
    <w:rsid w:val="001D7E5A"/>
    <w:rsid w:val="001E6574"/>
    <w:rsid w:val="00246946"/>
    <w:rsid w:val="0026007B"/>
    <w:rsid w:val="00264F79"/>
    <w:rsid w:val="002A0152"/>
    <w:rsid w:val="002C7E27"/>
    <w:rsid w:val="003172E0"/>
    <w:rsid w:val="003275B9"/>
    <w:rsid w:val="0033044C"/>
    <w:rsid w:val="00346719"/>
    <w:rsid w:val="00377177"/>
    <w:rsid w:val="003857DB"/>
    <w:rsid w:val="00396E1F"/>
    <w:rsid w:val="003A1D73"/>
    <w:rsid w:val="003E04A1"/>
    <w:rsid w:val="0042287B"/>
    <w:rsid w:val="0043198C"/>
    <w:rsid w:val="00436203"/>
    <w:rsid w:val="00456D49"/>
    <w:rsid w:val="00476088"/>
    <w:rsid w:val="0047620C"/>
    <w:rsid w:val="00491905"/>
    <w:rsid w:val="004B0842"/>
    <w:rsid w:val="004B78E6"/>
    <w:rsid w:val="00531A4C"/>
    <w:rsid w:val="00564D50"/>
    <w:rsid w:val="005911FC"/>
    <w:rsid w:val="005C3824"/>
    <w:rsid w:val="005D3E25"/>
    <w:rsid w:val="0064258D"/>
    <w:rsid w:val="006F7471"/>
    <w:rsid w:val="00717CED"/>
    <w:rsid w:val="00755FF8"/>
    <w:rsid w:val="0077037A"/>
    <w:rsid w:val="007D1B12"/>
    <w:rsid w:val="00812760"/>
    <w:rsid w:val="008474F6"/>
    <w:rsid w:val="008671E2"/>
    <w:rsid w:val="00870384"/>
    <w:rsid w:val="00983420"/>
    <w:rsid w:val="0099679C"/>
    <w:rsid w:val="009F2518"/>
    <w:rsid w:val="00A3329F"/>
    <w:rsid w:val="00A37341"/>
    <w:rsid w:val="00A47CAE"/>
    <w:rsid w:val="00AC39C3"/>
    <w:rsid w:val="00AE6C61"/>
    <w:rsid w:val="00B664AF"/>
    <w:rsid w:val="00B932C5"/>
    <w:rsid w:val="00BA0B83"/>
    <w:rsid w:val="00BA7061"/>
    <w:rsid w:val="00BC7A05"/>
    <w:rsid w:val="00C728A4"/>
    <w:rsid w:val="00CC632B"/>
    <w:rsid w:val="00CD2512"/>
    <w:rsid w:val="00D45663"/>
    <w:rsid w:val="00DE488A"/>
    <w:rsid w:val="00F0582C"/>
    <w:rsid w:val="00F22E5B"/>
    <w:rsid w:val="00F924A1"/>
    <w:rsid w:val="00F92CAB"/>
    <w:rsid w:val="00FA12BE"/>
    <w:rsid w:val="00FE65E3"/>
    <w:rsid w:val="00FF2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574"/>
    <w:pPr>
      <w:ind w:firstLine="0"/>
      <w:jc w:val="left"/>
    </w:pPr>
    <w:rPr>
      <w:rFonts w:ascii="Consultant" w:eastAsia="Times New Roman" w:hAnsi="Consultant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E6574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1E657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657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6574"/>
    <w:rPr>
      <w:rFonts w:ascii="Cambria" w:eastAsia="Times New Roman" w:hAnsi="Cambria" w:cs="Times New Roman"/>
      <w:b/>
      <w:bCs/>
      <w:color w:val="4F81BD"/>
      <w:sz w:val="16"/>
      <w:szCs w:val="20"/>
      <w:lang w:eastAsia="ru-RU"/>
    </w:rPr>
  </w:style>
  <w:style w:type="paragraph" w:styleId="a3">
    <w:name w:val="header"/>
    <w:basedOn w:val="a"/>
    <w:link w:val="a4"/>
    <w:rsid w:val="001E6574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1E6574"/>
    <w:rPr>
      <w:rFonts w:ascii="Consultant" w:eastAsia="Times New Roman" w:hAnsi="Consultant" w:cs="Times New Roman"/>
      <w:sz w:val="16"/>
      <w:szCs w:val="20"/>
      <w:lang w:eastAsia="ru-RU"/>
    </w:rPr>
  </w:style>
  <w:style w:type="character" w:styleId="a5">
    <w:name w:val="page number"/>
    <w:basedOn w:val="a0"/>
    <w:rsid w:val="001E6574"/>
  </w:style>
  <w:style w:type="paragraph" w:styleId="31">
    <w:name w:val="Body Text 3"/>
    <w:basedOn w:val="a"/>
    <w:link w:val="32"/>
    <w:rsid w:val="001E6574"/>
    <w:pPr>
      <w:spacing w:after="120"/>
    </w:pPr>
    <w:rPr>
      <w:szCs w:val="16"/>
    </w:rPr>
  </w:style>
  <w:style w:type="character" w:customStyle="1" w:styleId="32">
    <w:name w:val="Основной текст 3 Знак"/>
    <w:basedOn w:val="a0"/>
    <w:link w:val="31"/>
    <w:rsid w:val="001E6574"/>
    <w:rPr>
      <w:rFonts w:ascii="Consultant" w:eastAsia="Times New Roman" w:hAnsi="Consultant" w:cs="Times New Roman"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E6574"/>
    <w:rPr>
      <w:rFonts w:ascii="Tahoma" w:hAnsi="Tahoma" w:cs="Tahoma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E6574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101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4319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Кадочникова</dc:creator>
  <cp:keywords/>
  <dc:description/>
  <cp:lastModifiedBy>Кадочникова</cp:lastModifiedBy>
  <cp:revision>29</cp:revision>
  <cp:lastPrinted>2018-05-16T04:03:00Z</cp:lastPrinted>
  <dcterms:created xsi:type="dcterms:W3CDTF">2018-02-27T09:04:00Z</dcterms:created>
  <dcterms:modified xsi:type="dcterms:W3CDTF">2018-05-24T06:37:00Z</dcterms:modified>
</cp:coreProperties>
</file>